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04" w:rsidRDefault="00915804" w:rsidP="00AF1457">
      <w:pPr>
        <w:pStyle w:val="Ttulo1"/>
      </w:pPr>
      <w:r>
        <w:t>For Immediate Release:</w:t>
      </w:r>
    </w:p>
    <w:p w:rsidR="003E3B91" w:rsidRPr="002B21E3" w:rsidRDefault="002B21E3" w:rsidP="00AF1457">
      <w:pPr>
        <w:pStyle w:val="Ttulo1"/>
      </w:pPr>
      <w:r w:rsidRPr="002B21E3">
        <w:t xml:space="preserve">Rio enters international gastronomy circuit with cooking classes for </w:t>
      </w:r>
      <w:r>
        <w:t xml:space="preserve">international </w:t>
      </w:r>
      <w:r w:rsidRPr="002B21E3">
        <w:t>tourist</w:t>
      </w:r>
      <w:r>
        <w:t>s</w:t>
      </w:r>
    </w:p>
    <w:p w:rsidR="002B21E3" w:rsidRPr="002B21E3" w:rsidRDefault="002B21E3">
      <w:pPr>
        <w:rPr>
          <w:b/>
        </w:rPr>
      </w:pPr>
      <w:r w:rsidRPr="002B21E3">
        <w:rPr>
          <w:b/>
        </w:rPr>
        <w:t xml:space="preserve">Five-hour course teaches easy </w:t>
      </w:r>
      <w:r>
        <w:rPr>
          <w:b/>
        </w:rPr>
        <w:t xml:space="preserve">Brazilian recipes </w:t>
      </w:r>
    </w:p>
    <w:p w:rsidR="002B21E3" w:rsidRDefault="0091580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3148330</wp:posOffset>
            </wp:positionH>
            <wp:positionV relativeFrom="paragraph">
              <wp:posOffset>839470</wp:posOffset>
            </wp:positionV>
            <wp:extent cx="3051810" cy="4062730"/>
            <wp:effectExtent l="19050" t="0" r="0" b="0"/>
            <wp:wrapTight wrapText="bothSides">
              <wp:wrapPolygon edited="0">
                <wp:start x="-135" y="0"/>
                <wp:lineTo x="-135" y="21472"/>
                <wp:lineTo x="21573" y="21472"/>
                <wp:lineTo x="21573" y="0"/>
                <wp:lineTo x="-135" y="0"/>
              </wp:wrapPolygon>
            </wp:wrapTight>
            <wp:docPr id="3" name="Imagem 2" descr="C:\Documents and Settings\crisnog\Desktop\solcat\COOKRIO\arte\cookrio vert- 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risnog\Desktop\solcat\COOKRIO\arte\cookrio vert- me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406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457" w:rsidRPr="002B21E3">
        <w:t>Rio</w:t>
      </w:r>
      <w:r>
        <w:t xml:space="preserve"> de Janeiro- Brazil,</w:t>
      </w:r>
      <w:r w:rsidR="00AF1457" w:rsidRPr="002B21E3">
        <w:t xml:space="preserve"> </w:t>
      </w:r>
      <w:r>
        <w:t>O</w:t>
      </w:r>
      <w:r w:rsidR="002B21E3" w:rsidRPr="002B21E3">
        <w:t>ctober 6th</w:t>
      </w:r>
      <w:r w:rsidR="00AF1457" w:rsidRPr="002B21E3">
        <w:t xml:space="preserve"> 2009: </w:t>
      </w:r>
      <w:r w:rsidR="002B21E3" w:rsidRPr="002B21E3">
        <w:t>You may not have heard of “</w:t>
      </w:r>
      <w:proofErr w:type="spellStart"/>
      <w:r w:rsidR="002B21E3" w:rsidRPr="002B21E3">
        <w:t>b</w:t>
      </w:r>
      <w:r w:rsidR="008E052A" w:rsidRPr="002B21E3">
        <w:t>atida</w:t>
      </w:r>
      <w:proofErr w:type="spellEnd"/>
      <w:r w:rsidR="008E052A" w:rsidRPr="002B21E3">
        <w:t xml:space="preserve"> de </w:t>
      </w:r>
      <w:r w:rsidR="002B21E3" w:rsidRPr="002B21E3">
        <w:t>c</w:t>
      </w:r>
      <w:r w:rsidR="008E052A" w:rsidRPr="002B21E3">
        <w:t>oco</w:t>
      </w:r>
      <w:r w:rsidR="002B21E3" w:rsidRPr="002B21E3">
        <w:t>”</w:t>
      </w:r>
      <w:r w:rsidR="008E052A" w:rsidRPr="002B21E3">
        <w:t xml:space="preserve">, </w:t>
      </w:r>
      <w:r w:rsidR="002B21E3" w:rsidRPr="002B21E3">
        <w:t>“</w:t>
      </w:r>
      <w:proofErr w:type="spellStart"/>
      <w:r w:rsidR="008E052A" w:rsidRPr="002B21E3">
        <w:t>aipim</w:t>
      </w:r>
      <w:proofErr w:type="spellEnd"/>
      <w:r w:rsidR="008E052A" w:rsidRPr="002B21E3">
        <w:t xml:space="preserve"> </w:t>
      </w:r>
      <w:proofErr w:type="spellStart"/>
      <w:r w:rsidR="008E052A" w:rsidRPr="002B21E3">
        <w:t>frito</w:t>
      </w:r>
      <w:proofErr w:type="spellEnd"/>
      <w:r w:rsidR="002B21E3" w:rsidRPr="002B21E3">
        <w:t>”</w:t>
      </w:r>
      <w:r w:rsidR="008E052A" w:rsidRPr="002B21E3">
        <w:t xml:space="preserve">, </w:t>
      </w:r>
      <w:r w:rsidR="002B21E3" w:rsidRPr="002B21E3">
        <w:t>“</w:t>
      </w:r>
      <w:proofErr w:type="spellStart"/>
      <w:r w:rsidR="00E63E58" w:rsidRPr="002B21E3">
        <w:t>m</w:t>
      </w:r>
      <w:r w:rsidR="008E052A" w:rsidRPr="002B21E3">
        <w:t>oqueca</w:t>
      </w:r>
      <w:proofErr w:type="spellEnd"/>
      <w:r w:rsidR="002B21E3" w:rsidRPr="002B21E3">
        <w:t>” or “</w:t>
      </w:r>
      <w:proofErr w:type="spellStart"/>
      <w:r w:rsidR="00E63E58" w:rsidRPr="002B21E3">
        <w:t>pé</w:t>
      </w:r>
      <w:proofErr w:type="spellEnd"/>
      <w:r w:rsidR="008E052A" w:rsidRPr="002B21E3">
        <w:t xml:space="preserve"> de </w:t>
      </w:r>
      <w:proofErr w:type="spellStart"/>
      <w:r w:rsidR="008E052A" w:rsidRPr="002B21E3">
        <w:t>moleque</w:t>
      </w:r>
      <w:proofErr w:type="spellEnd"/>
      <w:r w:rsidR="002B21E3" w:rsidRPr="002B21E3">
        <w:t xml:space="preserve">” but if you ask </w:t>
      </w:r>
      <w:r w:rsidR="002B21E3">
        <w:t xml:space="preserve">a Brazilian, they´ll explode about how </w:t>
      </w:r>
      <w:r>
        <w:t>flavorful</w:t>
      </w:r>
      <w:r w:rsidR="002B21E3">
        <w:t xml:space="preserve"> they are. And with good reason: they are some of Brazil´s favorite foods and drinks that involve less than ordinary ingredients, such as cassava (manioc), sugar cane molasses, cashew fruit (not the nut) and </w:t>
      </w:r>
      <w:proofErr w:type="spellStart"/>
      <w:r w:rsidR="002B21E3">
        <w:t>dendê</w:t>
      </w:r>
      <w:proofErr w:type="spellEnd"/>
      <w:r w:rsidR="002B21E3">
        <w:t xml:space="preserve"> palm oil.</w:t>
      </w:r>
    </w:p>
    <w:p w:rsidR="00915804" w:rsidRDefault="002B21E3">
      <w:r>
        <w:t>Entering the culinary travel market is “Cook In Rio”, Rio’s first cooking class designed for international travelers.</w:t>
      </w:r>
      <w:r w:rsidR="00915804">
        <w:t xml:space="preserve"> The formula is similar to that offered in Thailand, where the tourist pays for a single class, cooks then eats.</w:t>
      </w:r>
      <w:r>
        <w:t xml:space="preserve">  </w:t>
      </w:r>
    </w:p>
    <w:p w:rsidR="002B21E3" w:rsidRPr="002B21E3" w:rsidRDefault="008E052A">
      <w:r w:rsidRPr="002B21E3">
        <w:t>“</w:t>
      </w:r>
      <w:r w:rsidR="002B21E3" w:rsidRPr="002B21E3">
        <w:t xml:space="preserve">Brazil has a wide variety of ingredients and recipes, some of which can be easily recreated in </w:t>
      </w:r>
      <w:r w:rsidR="002B21E3">
        <w:t xml:space="preserve">Europe or the US, with simple substitutions on the </w:t>
      </w:r>
      <w:r w:rsidR="00915804">
        <w:t>hard-to-find</w:t>
      </w:r>
      <w:r w:rsidR="002B21E3">
        <w:t xml:space="preserve"> ingredients.” Says Cristiano </w:t>
      </w:r>
      <w:proofErr w:type="spellStart"/>
      <w:r w:rsidR="002B21E3">
        <w:t>Lemos</w:t>
      </w:r>
      <w:proofErr w:type="spellEnd"/>
      <w:r w:rsidR="002B21E3">
        <w:t>, marketing manager for Cook In Rio.</w:t>
      </w:r>
    </w:p>
    <w:p w:rsidR="002B21E3" w:rsidRPr="002B21E3" w:rsidRDefault="002B21E3">
      <w:r w:rsidRPr="002B21E3">
        <w:t>Lessons can be attended daily in Copacabana from 11am, lasting 5 hours, with up to 14 participants.</w:t>
      </w:r>
    </w:p>
    <w:p w:rsidR="002B21E3" w:rsidRPr="00915804" w:rsidRDefault="00915804">
      <w:r w:rsidRPr="00915804">
        <w:t>“We get everyone involved in the preparations and cooking, so everyone has fun</w:t>
      </w:r>
      <w:r>
        <w:t>.</w:t>
      </w:r>
      <w:r w:rsidRPr="00915804">
        <w:t>”</w:t>
      </w:r>
      <w:r>
        <w:t xml:space="preserve"> He adds. “Plus we explain the origins and nutritional values of the exotic ingredients, as some are quite interesting.”</w:t>
      </w:r>
    </w:p>
    <w:p w:rsidR="00E63E58" w:rsidRPr="00915804" w:rsidRDefault="00E63E58"/>
    <w:p w:rsidR="00AF1457" w:rsidRDefault="00AF1457">
      <w:pPr>
        <w:rPr>
          <w:lang w:val="pt-BR"/>
        </w:rPr>
      </w:pPr>
      <w:r>
        <w:rPr>
          <w:lang w:val="pt-BR"/>
        </w:rPr>
        <w:t xml:space="preserve">Contato: Cook In Rio : Cristiano Lemos / Simone </w:t>
      </w:r>
      <w:proofErr w:type="spellStart"/>
      <w:r>
        <w:rPr>
          <w:lang w:val="pt-BR"/>
        </w:rPr>
        <w:t>Theisen</w:t>
      </w:r>
      <w:proofErr w:type="spellEnd"/>
      <w:r>
        <w:rPr>
          <w:lang w:val="pt-BR"/>
        </w:rPr>
        <w:t xml:space="preserve">  </w:t>
      </w:r>
      <w:hyperlink r:id="rId5" w:history="1">
        <w:r w:rsidRPr="008D2174">
          <w:rPr>
            <w:rStyle w:val="Hyperlink"/>
            <w:lang w:val="pt-BR"/>
          </w:rPr>
          <w:t>info@cookinrio.com</w:t>
        </w:r>
      </w:hyperlink>
      <w:r>
        <w:rPr>
          <w:lang w:val="pt-BR"/>
        </w:rPr>
        <w:t xml:space="preserve"> 21-8761-3653</w:t>
      </w:r>
      <w:r w:rsidR="00E63E58">
        <w:rPr>
          <w:lang w:val="pt-BR"/>
        </w:rPr>
        <w:t xml:space="preserve"> </w:t>
      </w:r>
      <w:hyperlink r:id="rId6" w:history="1">
        <w:r w:rsidR="00E63E58" w:rsidRPr="008D2174">
          <w:rPr>
            <w:rStyle w:val="Hyperlink"/>
            <w:lang w:val="pt-BR"/>
          </w:rPr>
          <w:t>www.cookinrio.com</w:t>
        </w:r>
      </w:hyperlink>
    </w:p>
    <w:p w:rsidR="00AF1457" w:rsidRPr="008E052A" w:rsidRDefault="00AF1457" w:rsidP="00AF1457">
      <w:pPr>
        <w:jc w:val="center"/>
        <w:rPr>
          <w:lang w:val="pt-BR"/>
        </w:rPr>
      </w:pPr>
      <w:r>
        <w:rPr>
          <w:lang w:val="pt-BR"/>
        </w:rPr>
        <w:t>###</w:t>
      </w:r>
    </w:p>
    <w:sectPr w:rsidR="00AF1457" w:rsidRPr="008E052A" w:rsidSect="00EB33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E052A"/>
    <w:rsid w:val="002B21E3"/>
    <w:rsid w:val="003E3B91"/>
    <w:rsid w:val="004D698A"/>
    <w:rsid w:val="006C07E2"/>
    <w:rsid w:val="008E052A"/>
    <w:rsid w:val="00915804"/>
    <w:rsid w:val="00A044F4"/>
    <w:rsid w:val="00AF1457"/>
    <w:rsid w:val="00E4743F"/>
    <w:rsid w:val="00E63E58"/>
    <w:rsid w:val="00EB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3F1"/>
  </w:style>
  <w:style w:type="paragraph" w:styleId="Ttulo1">
    <w:name w:val="heading 1"/>
    <w:basedOn w:val="Normal"/>
    <w:next w:val="Normal"/>
    <w:link w:val="Ttulo1Char"/>
    <w:uiPriority w:val="9"/>
    <w:qFormat/>
    <w:rsid w:val="00AF14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F1457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F14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3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E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okinrio.com" TargetMode="External"/><Relationship Id="rId5" Type="http://schemas.openxmlformats.org/officeDocument/2006/relationships/hyperlink" Target="mailto:info@cookinri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solcat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</dc:creator>
  <cp:keywords/>
  <dc:description/>
  <cp:lastModifiedBy>cristiano</cp:lastModifiedBy>
  <cp:revision>3</cp:revision>
  <dcterms:created xsi:type="dcterms:W3CDTF">2009-10-06T22:22:00Z</dcterms:created>
  <dcterms:modified xsi:type="dcterms:W3CDTF">2009-10-06T22:41:00Z</dcterms:modified>
</cp:coreProperties>
</file>